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81" w:rsidRDefault="00AA4F81" w:rsidP="00AA4F81">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AA4F81" w:rsidRDefault="00AA4F81" w:rsidP="00AA4F81">
      <w:pPr>
        <w:spacing w:after="0" w:line="240" w:lineRule="auto"/>
        <w:jc w:val="center"/>
        <w:rPr>
          <w:b/>
          <w:sz w:val="24"/>
          <w:szCs w:val="24"/>
        </w:rPr>
      </w:pPr>
      <w:r>
        <w:rPr>
          <w:b/>
          <w:sz w:val="24"/>
          <w:szCs w:val="24"/>
        </w:rPr>
        <w:t>HOA Monthly Meeting</w:t>
      </w:r>
    </w:p>
    <w:p w:rsidR="00AA4F81" w:rsidRDefault="00AA4F81" w:rsidP="00AA4F81">
      <w:pPr>
        <w:spacing w:after="0"/>
        <w:jc w:val="center"/>
        <w:rPr>
          <w:b/>
        </w:rPr>
      </w:pPr>
    </w:p>
    <w:p w:rsidR="00AA4F81" w:rsidRDefault="00AA4F81" w:rsidP="00AA4F81">
      <w:pPr>
        <w:spacing w:after="0" w:line="240" w:lineRule="auto"/>
        <w:jc w:val="center"/>
      </w:pPr>
      <w:r>
        <w:t>Meeting Minutes</w:t>
      </w:r>
    </w:p>
    <w:p w:rsidR="00AA4F81" w:rsidRDefault="00AA4F81" w:rsidP="00AA4F81">
      <w:pPr>
        <w:spacing w:after="0" w:line="240" w:lineRule="auto"/>
        <w:jc w:val="center"/>
      </w:pPr>
      <w:r>
        <w:t>December 14, 2015</w:t>
      </w:r>
    </w:p>
    <w:p w:rsidR="00AA4F81" w:rsidRDefault="00AA4F81" w:rsidP="00AA4F81">
      <w:pPr>
        <w:spacing w:after="0" w:line="240" w:lineRule="auto"/>
        <w:jc w:val="center"/>
      </w:pPr>
    </w:p>
    <w:p w:rsidR="00AA4F81" w:rsidRDefault="00AA4F81" w:rsidP="00AA4F81">
      <w:pPr>
        <w:spacing w:after="0" w:line="240" w:lineRule="auto"/>
        <w:rPr>
          <w:b/>
          <w:sz w:val="24"/>
          <w:szCs w:val="24"/>
        </w:rPr>
      </w:pPr>
      <w:r>
        <w:rPr>
          <w:b/>
          <w:sz w:val="24"/>
          <w:szCs w:val="24"/>
        </w:rPr>
        <w:t>Opening</w:t>
      </w:r>
    </w:p>
    <w:p w:rsidR="00AA4F81" w:rsidRDefault="00AA4F81" w:rsidP="00AA4F81">
      <w:pPr>
        <w:spacing w:after="0" w:line="240" w:lineRule="auto"/>
      </w:pPr>
      <w:r>
        <w:t>The monthly meeting of the HOA board was called to order at 7:00 PM on December 14, 2015 by Patrick Trant, President.</w:t>
      </w:r>
    </w:p>
    <w:p w:rsidR="00AA4F81" w:rsidRDefault="00AA4F81" w:rsidP="00AA4F81">
      <w:pPr>
        <w:spacing w:after="0" w:line="240" w:lineRule="auto"/>
      </w:pPr>
    </w:p>
    <w:p w:rsidR="00AA4F81" w:rsidRDefault="00AA4F81" w:rsidP="00AA4F81">
      <w:pPr>
        <w:spacing w:after="0" w:line="240" w:lineRule="auto"/>
        <w:rPr>
          <w:b/>
          <w:sz w:val="24"/>
          <w:szCs w:val="24"/>
        </w:rPr>
      </w:pPr>
      <w:r>
        <w:rPr>
          <w:b/>
          <w:sz w:val="24"/>
          <w:szCs w:val="24"/>
        </w:rPr>
        <w:t>Board Members Present</w:t>
      </w:r>
    </w:p>
    <w:p w:rsidR="00AA4F81" w:rsidRDefault="00AA4F81" w:rsidP="00AA4F81">
      <w:pPr>
        <w:spacing w:after="0" w:line="240" w:lineRule="auto"/>
      </w:pPr>
      <w:r>
        <w:t>Patrick Trant (President), Steve Cooper (Vice President) Phil Iwinski (Treasurer) Jolene Kaufman (Secretary), Mike Wise (Zone Representative 4) and Keith Stutzman (Zone Representative 5).</w:t>
      </w:r>
    </w:p>
    <w:p w:rsidR="00AA4F81" w:rsidRDefault="00AA4F81" w:rsidP="00AA4F81">
      <w:pPr>
        <w:spacing w:after="0" w:line="240" w:lineRule="auto"/>
      </w:pPr>
    </w:p>
    <w:p w:rsidR="00AA4F81" w:rsidRDefault="00AA4F81" w:rsidP="00AA4F81">
      <w:pPr>
        <w:spacing w:after="0" w:line="240" w:lineRule="auto"/>
        <w:rPr>
          <w:b/>
        </w:rPr>
      </w:pPr>
      <w:r>
        <w:rPr>
          <w:b/>
        </w:rPr>
        <w:t>Home Owners Present</w:t>
      </w:r>
    </w:p>
    <w:p w:rsidR="00AA4F81" w:rsidRDefault="00AA4F81" w:rsidP="00AA4F81">
      <w:pPr>
        <w:spacing w:after="0" w:line="240" w:lineRule="auto"/>
      </w:pPr>
      <w:r>
        <w:t>Mary Hill</w:t>
      </w:r>
    </w:p>
    <w:p w:rsidR="00AA4F81" w:rsidRDefault="00AA4F81" w:rsidP="00AA4F81">
      <w:pPr>
        <w:spacing w:after="0" w:line="240" w:lineRule="auto"/>
        <w:rPr>
          <w:sz w:val="24"/>
          <w:szCs w:val="24"/>
        </w:rPr>
      </w:pPr>
    </w:p>
    <w:p w:rsidR="00AA4F81" w:rsidRDefault="00AA4F81" w:rsidP="00AA4F81">
      <w:pPr>
        <w:spacing w:after="0" w:line="240" w:lineRule="auto"/>
        <w:ind w:left="360"/>
        <w:rPr>
          <w:b/>
          <w:sz w:val="23"/>
          <w:szCs w:val="23"/>
        </w:rPr>
      </w:pPr>
      <w:r>
        <w:rPr>
          <w:b/>
          <w:sz w:val="23"/>
          <w:szCs w:val="23"/>
        </w:rPr>
        <w:t>A)  Presiding Officer</w:t>
      </w:r>
    </w:p>
    <w:p w:rsidR="00AA4F81" w:rsidRDefault="00AA4F81" w:rsidP="00AA4F81">
      <w:pPr>
        <w:pStyle w:val="ListParagraph"/>
        <w:numPr>
          <w:ilvl w:val="0"/>
          <w:numId w:val="1"/>
        </w:numPr>
        <w:spacing w:after="0" w:line="240" w:lineRule="auto"/>
      </w:pPr>
      <w:r>
        <w:t>Patrick Trant, President presided over the meeting.</w:t>
      </w:r>
    </w:p>
    <w:p w:rsidR="00AA4F81" w:rsidRDefault="00AA4F81" w:rsidP="00AA4F81">
      <w:pPr>
        <w:spacing w:after="0" w:line="240" w:lineRule="auto"/>
      </w:pPr>
    </w:p>
    <w:p w:rsidR="00AA4F81" w:rsidRDefault="00AA4F81" w:rsidP="00AA4F81">
      <w:pPr>
        <w:pStyle w:val="ListParagraph"/>
        <w:numPr>
          <w:ilvl w:val="0"/>
          <w:numId w:val="2"/>
        </w:numPr>
        <w:spacing w:after="0" w:line="240" w:lineRule="auto"/>
        <w:rPr>
          <w:b/>
        </w:rPr>
      </w:pPr>
      <w:r>
        <w:rPr>
          <w:b/>
        </w:rPr>
        <w:t>Consensus Items</w:t>
      </w:r>
    </w:p>
    <w:p w:rsidR="00AA4F81" w:rsidRDefault="00AA4F81" w:rsidP="00AA4F81">
      <w:pPr>
        <w:pStyle w:val="ListParagraph"/>
        <w:numPr>
          <w:ilvl w:val="0"/>
          <w:numId w:val="1"/>
        </w:numPr>
        <w:spacing w:after="0" w:line="240" w:lineRule="auto"/>
        <w:rPr>
          <w:b/>
        </w:rPr>
      </w:pPr>
      <w:r>
        <w:t>Minutes of the November 16, 2015 Board Meeting.</w:t>
      </w:r>
    </w:p>
    <w:p w:rsidR="00AA4F81" w:rsidRDefault="00AA4F81" w:rsidP="00AA4F81">
      <w:pPr>
        <w:pStyle w:val="ListParagraph"/>
        <w:numPr>
          <w:ilvl w:val="0"/>
          <w:numId w:val="3"/>
        </w:numPr>
        <w:spacing w:after="0" w:line="240" w:lineRule="auto"/>
      </w:pPr>
      <w:r>
        <w:t>Phil Iwinski moved to approve the minutes of the November 14, 2015 meeting.</w:t>
      </w:r>
    </w:p>
    <w:p w:rsidR="00AA4F81" w:rsidRDefault="00AA4F81" w:rsidP="00AA4F81">
      <w:pPr>
        <w:spacing w:after="0" w:line="240" w:lineRule="auto"/>
        <w:ind w:left="1170"/>
      </w:pPr>
      <w:r>
        <w:t>Steve Cooper seconded the motion.</w:t>
      </w:r>
    </w:p>
    <w:p w:rsidR="00AA4F81" w:rsidRDefault="00AA4F81" w:rsidP="00AA4F81">
      <w:pPr>
        <w:spacing w:after="0" w:line="240" w:lineRule="auto"/>
        <w:ind w:left="360"/>
      </w:pPr>
      <w:r>
        <w:rPr>
          <w:b/>
        </w:rPr>
        <w:t xml:space="preserve">                Motion carried 6-0.</w:t>
      </w:r>
      <w:r>
        <w:t xml:space="preserve">  </w:t>
      </w:r>
    </w:p>
    <w:p w:rsidR="00AA4F81" w:rsidRDefault="00AA4F81" w:rsidP="00AA4F81">
      <w:pPr>
        <w:spacing w:after="0" w:line="240" w:lineRule="auto"/>
      </w:pPr>
    </w:p>
    <w:p w:rsidR="00AA4F81" w:rsidRDefault="00AA4F81" w:rsidP="00AA4F81">
      <w:pPr>
        <w:pStyle w:val="ListParagraph"/>
        <w:numPr>
          <w:ilvl w:val="0"/>
          <w:numId w:val="2"/>
        </w:numPr>
        <w:spacing w:after="0" w:line="240" w:lineRule="auto"/>
        <w:rPr>
          <w:b/>
        </w:rPr>
      </w:pPr>
      <w:r>
        <w:rPr>
          <w:b/>
        </w:rPr>
        <w:t>Treasurer’s Report</w:t>
      </w:r>
    </w:p>
    <w:p w:rsidR="00AA4F81" w:rsidRDefault="00AA4F81" w:rsidP="00AA4F81">
      <w:pPr>
        <w:pStyle w:val="ListParagraph"/>
        <w:numPr>
          <w:ilvl w:val="0"/>
          <w:numId w:val="1"/>
        </w:numPr>
        <w:spacing w:after="0" w:line="240" w:lineRule="auto"/>
        <w:rPr>
          <w:b/>
        </w:rPr>
      </w:pPr>
      <w:r>
        <w:t>Phil Iwinski presented the treasurer’s report (attached).</w:t>
      </w:r>
    </w:p>
    <w:p w:rsidR="00AA4F81" w:rsidRDefault="00AA4F81" w:rsidP="00AA4F81">
      <w:pPr>
        <w:pStyle w:val="ListParagraph"/>
        <w:numPr>
          <w:ilvl w:val="0"/>
          <w:numId w:val="3"/>
        </w:numPr>
        <w:spacing w:after="0" w:line="240" w:lineRule="auto"/>
        <w:rPr>
          <w:b/>
        </w:rPr>
      </w:pPr>
      <w:r>
        <w:t xml:space="preserve">Phil reported that 128 homeowners are current with HOA dues and that there are 19 homeowners with outstanding dues.  </w:t>
      </w:r>
    </w:p>
    <w:p w:rsidR="00AA4F81" w:rsidRPr="00AA4F81" w:rsidRDefault="00AA4F81" w:rsidP="00AA4F81">
      <w:pPr>
        <w:pStyle w:val="ListParagraph"/>
        <w:numPr>
          <w:ilvl w:val="0"/>
          <w:numId w:val="3"/>
        </w:numPr>
        <w:spacing w:after="0" w:line="240" w:lineRule="auto"/>
        <w:rPr>
          <w:b/>
        </w:rPr>
      </w:pPr>
      <w:r>
        <w:t xml:space="preserve"> Phil provided each of the zone representatives a list of homeowners with outstanding dues in each of their respective zones.  </w:t>
      </w:r>
    </w:p>
    <w:p w:rsidR="00AA4F81" w:rsidRDefault="00AA4F81" w:rsidP="00AA4F81">
      <w:pPr>
        <w:pStyle w:val="ListParagraph"/>
        <w:numPr>
          <w:ilvl w:val="0"/>
          <w:numId w:val="3"/>
        </w:numPr>
        <w:spacing w:after="0" w:line="240" w:lineRule="auto"/>
        <w:rPr>
          <w:b/>
        </w:rPr>
      </w:pPr>
      <w:r>
        <w:t xml:space="preserve">Phil discussed the importance of reaching out to homeowners with outstanding dues by making personal contact to discuss issues [they] may have.  He is in the process of doing so.  </w:t>
      </w:r>
      <w:r>
        <w:br/>
        <w:t xml:space="preserve">  </w:t>
      </w:r>
    </w:p>
    <w:p w:rsidR="00AA4F81" w:rsidRDefault="00AA4F81" w:rsidP="00AA4F81">
      <w:pPr>
        <w:pStyle w:val="ListParagraph"/>
        <w:numPr>
          <w:ilvl w:val="0"/>
          <w:numId w:val="2"/>
        </w:numPr>
        <w:spacing w:after="0" w:line="240" w:lineRule="auto"/>
        <w:rPr>
          <w:b/>
        </w:rPr>
      </w:pPr>
      <w:r>
        <w:rPr>
          <w:b/>
        </w:rPr>
        <w:t xml:space="preserve">Old Business  </w:t>
      </w:r>
    </w:p>
    <w:p w:rsidR="00AA4F81" w:rsidRDefault="007836A4" w:rsidP="00AA4F81">
      <w:pPr>
        <w:pStyle w:val="ListParagraph"/>
        <w:numPr>
          <w:ilvl w:val="0"/>
          <w:numId w:val="1"/>
        </w:numPr>
        <w:spacing w:after="0" w:line="240" w:lineRule="auto"/>
      </w:pPr>
      <w:r>
        <w:t>In regards to the d</w:t>
      </w:r>
      <w:r w:rsidR="00AA4F81">
        <w:t xml:space="preserve">raft of </w:t>
      </w:r>
      <w:r>
        <w:t>n</w:t>
      </w:r>
      <w:r w:rsidR="00AA4F81">
        <w:t xml:space="preserve">ew </w:t>
      </w:r>
      <w:r>
        <w:t>c</w:t>
      </w:r>
      <w:r w:rsidR="00AA4F81">
        <w:t>ovenants</w:t>
      </w:r>
      <w:r>
        <w:t>:</w:t>
      </w:r>
    </w:p>
    <w:p w:rsidR="00AA4F81" w:rsidRPr="00AA4F81" w:rsidRDefault="00AA4F81" w:rsidP="00AA4F81">
      <w:pPr>
        <w:pStyle w:val="ListParagraph"/>
        <w:numPr>
          <w:ilvl w:val="0"/>
          <w:numId w:val="4"/>
        </w:numPr>
        <w:spacing w:after="0" w:line="240" w:lineRule="auto"/>
        <w:rPr>
          <w:b/>
        </w:rPr>
      </w:pPr>
      <w:r>
        <w:t xml:space="preserve">The board members reviewed the draft of </w:t>
      </w:r>
      <w:r w:rsidR="005B740E">
        <w:t>n</w:t>
      </w:r>
      <w:r>
        <w:t xml:space="preserve">ew </w:t>
      </w:r>
      <w:r w:rsidR="005B740E">
        <w:t>c</w:t>
      </w:r>
      <w:r>
        <w:t>ovenants provided by attorney Andrew N. Kovar and made corrections and suggestions in the wording.</w:t>
      </w:r>
    </w:p>
    <w:p w:rsidR="007836A4" w:rsidRPr="005B740E" w:rsidRDefault="00AA4F81" w:rsidP="005B740E">
      <w:pPr>
        <w:pStyle w:val="ListParagraph"/>
        <w:numPr>
          <w:ilvl w:val="0"/>
          <w:numId w:val="4"/>
        </w:numPr>
        <w:spacing w:after="0" w:line="240" w:lineRule="auto"/>
        <w:rPr>
          <w:b/>
        </w:rPr>
      </w:pPr>
      <w:r>
        <w:t xml:space="preserve">Patrick Trant will compile the corrections and suggestions into one document for the attorney to review and revise.  </w:t>
      </w:r>
    </w:p>
    <w:p w:rsidR="00C01CB9" w:rsidRPr="00C01CB9" w:rsidRDefault="005B740E" w:rsidP="005B740E">
      <w:pPr>
        <w:pStyle w:val="ListParagraph"/>
        <w:numPr>
          <w:ilvl w:val="0"/>
          <w:numId w:val="4"/>
        </w:numPr>
        <w:spacing w:after="0" w:line="240" w:lineRule="auto"/>
        <w:rPr>
          <w:b/>
        </w:rPr>
      </w:pPr>
      <w:r>
        <w:t xml:space="preserve">Once the corrected draft is completed, the board will again review the wording and continue with the process of developing new covenants. </w:t>
      </w:r>
    </w:p>
    <w:p w:rsidR="005B740E" w:rsidRPr="00C01CB9" w:rsidRDefault="005B740E" w:rsidP="00C01CB9">
      <w:pPr>
        <w:spacing w:after="0" w:line="240" w:lineRule="auto"/>
        <w:rPr>
          <w:b/>
        </w:rPr>
      </w:pPr>
      <w:r>
        <w:t xml:space="preserve">   </w:t>
      </w:r>
    </w:p>
    <w:p w:rsidR="00AA4F81" w:rsidRDefault="00AA4F81" w:rsidP="00AA4F81">
      <w:pPr>
        <w:pStyle w:val="ListParagraph"/>
        <w:numPr>
          <w:ilvl w:val="0"/>
          <w:numId w:val="4"/>
        </w:numPr>
        <w:spacing w:after="0" w:line="240" w:lineRule="auto"/>
      </w:pPr>
      <w:r>
        <w:t xml:space="preserve">Steve Cooper reported that he made contact with Agnes Johnson in regards to the social committee assigned at the Annual Meeting.  Agnes has implored the help of Jana Pote and </w:t>
      </w:r>
      <w:r>
        <w:lastRenderedPageBreak/>
        <w:t>they will continue</w:t>
      </w:r>
      <w:r w:rsidR="007836A4">
        <w:t xml:space="preserve"> the process of</w:t>
      </w:r>
      <w:r>
        <w:t xml:space="preserve"> plan</w:t>
      </w:r>
      <w:r w:rsidR="007836A4">
        <w:t>ning</w:t>
      </w:r>
      <w:r>
        <w:t xml:space="preserve"> a neighborhood garage sale and </w:t>
      </w:r>
      <w:r w:rsidR="007836A4">
        <w:t xml:space="preserve">also, a neighborhood social event.  </w:t>
      </w:r>
      <w:r>
        <w:t xml:space="preserve"> </w:t>
      </w:r>
    </w:p>
    <w:p w:rsidR="00AA4F81" w:rsidRDefault="00AA4F81" w:rsidP="00AA4F81">
      <w:pPr>
        <w:pStyle w:val="ListParagraph"/>
        <w:numPr>
          <w:ilvl w:val="0"/>
          <w:numId w:val="4"/>
        </w:numPr>
        <w:spacing w:after="0" w:line="240" w:lineRule="auto"/>
      </w:pPr>
      <w:r>
        <w:t xml:space="preserve">Steve Cooper </w:t>
      </w:r>
      <w:r w:rsidR="007836A4">
        <w:t>reported that Dave Pote is interested in taking charge of repairing/replacing the community dock and is in the process of assessing it to estimate the cost.  It will most likely be spring when the weather warms before it can be repaired / replaced.</w:t>
      </w:r>
    </w:p>
    <w:p w:rsidR="00283438" w:rsidRDefault="007836A4" w:rsidP="00AA4F81">
      <w:pPr>
        <w:pStyle w:val="ListParagraph"/>
        <w:numPr>
          <w:ilvl w:val="0"/>
          <w:numId w:val="4"/>
        </w:numPr>
        <w:spacing w:after="0" w:line="240" w:lineRule="auto"/>
      </w:pPr>
      <w:r>
        <w:t xml:space="preserve">Phil Iwinski reported that he made contact with the company who installed the lake aerators and it was recommended that in order to obtain the maximum benefit, the aerators should run continuously and, at the least, should run 12 hours per day in the winter months.  Phil </w:t>
      </w:r>
      <w:r w:rsidR="00283438">
        <w:t>requested documentation from the company outlining the recommendation(s).</w:t>
      </w:r>
    </w:p>
    <w:p w:rsidR="007836A4" w:rsidRDefault="00E73BB8" w:rsidP="00AA4F81">
      <w:pPr>
        <w:pStyle w:val="ListParagraph"/>
        <w:numPr>
          <w:ilvl w:val="0"/>
          <w:numId w:val="4"/>
        </w:numPr>
        <w:spacing w:after="0" w:line="240" w:lineRule="auto"/>
      </w:pPr>
      <w:r>
        <w:t xml:space="preserve">Mary Hill reported that the trash at 149 S. Forestview Street was removed.   </w:t>
      </w:r>
      <w:r w:rsidR="007836A4">
        <w:t xml:space="preserve">   </w:t>
      </w:r>
    </w:p>
    <w:p w:rsidR="007836A4" w:rsidRDefault="00E73BB8" w:rsidP="00AA4F81">
      <w:pPr>
        <w:pStyle w:val="ListParagraph"/>
        <w:numPr>
          <w:ilvl w:val="0"/>
          <w:numId w:val="4"/>
        </w:numPr>
        <w:spacing w:after="0" w:line="240" w:lineRule="auto"/>
      </w:pPr>
      <w:r>
        <w:t xml:space="preserve">Patrick Trant reported that he renewed the web-site through December 2016.  </w:t>
      </w:r>
    </w:p>
    <w:p w:rsidR="00AA4F81" w:rsidRDefault="00AA4F81" w:rsidP="00AA4F81">
      <w:pPr>
        <w:spacing w:after="0" w:line="240" w:lineRule="auto"/>
      </w:pPr>
    </w:p>
    <w:p w:rsidR="00AA4F81" w:rsidRDefault="00AA4F81" w:rsidP="00AA4F81">
      <w:pPr>
        <w:pStyle w:val="ListParagraph"/>
        <w:numPr>
          <w:ilvl w:val="0"/>
          <w:numId w:val="2"/>
        </w:numPr>
        <w:spacing w:after="0" w:line="240" w:lineRule="auto"/>
      </w:pPr>
      <w:r>
        <w:rPr>
          <w:b/>
        </w:rPr>
        <w:t>New Business</w:t>
      </w:r>
    </w:p>
    <w:p w:rsidR="00E73BB8" w:rsidRPr="00E73BB8" w:rsidRDefault="00E73BB8" w:rsidP="00AA4F81">
      <w:pPr>
        <w:pStyle w:val="ListParagraph"/>
        <w:numPr>
          <w:ilvl w:val="0"/>
          <w:numId w:val="1"/>
        </w:numPr>
        <w:spacing w:after="0" w:line="240" w:lineRule="auto"/>
        <w:rPr>
          <w:b/>
        </w:rPr>
      </w:pPr>
      <w:r>
        <w:t>No new business.</w:t>
      </w:r>
    </w:p>
    <w:p w:rsidR="00AA4F81" w:rsidRPr="00E73BB8" w:rsidRDefault="00E73BB8" w:rsidP="00E73BB8">
      <w:pPr>
        <w:spacing w:after="0" w:line="240" w:lineRule="auto"/>
        <w:ind w:left="450"/>
        <w:rPr>
          <w:b/>
        </w:rPr>
      </w:pPr>
      <w:r>
        <w:t xml:space="preserve">  </w:t>
      </w:r>
    </w:p>
    <w:p w:rsidR="00AA4F81" w:rsidRDefault="00AA4F81" w:rsidP="00AA4F81">
      <w:pPr>
        <w:pStyle w:val="ListParagraph"/>
        <w:numPr>
          <w:ilvl w:val="0"/>
          <w:numId w:val="2"/>
        </w:numPr>
        <w:spacing w:after="0" w:line="240" w:lineRule="auto"/>
        <w:rPr>
          <w:b/>
        </w:rPr>
      </w:pPr>
      <w:r>
        <w:rPr>
          <w:b/>
        </w:rPr>
        <w:t>Special Projects</w:t>
      </w:r>
    </w:p>
    <w:p w:rsidR="00AA4F81" w:rsidRDefault="00AA4F81" w:rsidP="00AA4F81">
      <w:pPr>
        <w:pStyle w:val="ListParagraph"/>
        <w:numPr>
          <w:ilvl w:val="0"/>
          <w:numId w:val="6"/>
        </w:numPr>
        <w:spacing w:after="0" w:line="240" w:lineRule="auto"/>
      </w:pPr>
      <w:r>
        <w:t xml:space="preserve">Steve Cooper stated that there is no new information to report at this time regarding the water level of the lake or the enzyme treatment options for the silt in the bottom of the lake.       </w:t>
      </w:r>
    </w:p>
    <w:p w:rsidR="00AA4F81" w:rsidRDefault="00AA4F81" w:rsidP="00AA4F81">
      <w:pPr>
        <w:spacing w:after="0" w:line="240" w:lineRule="auto"/>
      </w:pPr>
      <w:bookmarkStart w:id="0" w:name="_GoBack"/>
      <w:bookmarkEnd w:id="0"/>
    </w:p>
    <w:p w:rsidR="00AA4F81" w:rsidRDefault="00AA4F81" w:rsidP="00AA4F81">
      <w:pPr>
        <w:pStyle w:val="ListParagraph"/>
        <w:numPr>
          <w:ilvl w:val="0"/>
          <w:numId w:val="2"/>
        </w:numPr>
        <w:spacing w:after="0" w:line="240" w:lineRule="auto"/>
        <w:rPr>
          <w:b/>
        </w:rPr>
      </w:pPr>
      <w:r>
        <w:t xml:space="preserve"> </w:t>
      </w:r>
      <w:r>
        <w:rPr>
          <w:b/>
        </w:rPr>
        <w:t>Next Meeting</w:t>
      </w:r>
    </w:p>
    <w:p w:rsidR="00AA4F81" w:rsidRDefault="00E73BB8" w:rsidP="00AA4F81">
      <w:pPr>
        <w:pStyle w:val="ListParagraph"/>
        <w:numPr>
          <w:ilvl w:val="0"/>
          <w:numId w:val="7"/>
        </w:numPr>
        <w:spacing w:after="0" w:line="240" w:lineRule="auto"/>
      </w:pPr>
      <w:r>
        <w:t>January 18, 2016</w:t>
      </w:r>
      <w:r w:rsidR="00AA4F81">
        <w:t xml:space="preserve"> at 7:00 PM at the Cooper Residence</w:t>
      </w:r>
      <w:r>
        <w:t>.</w:t>
      </w:r>
    </w:p>
    <w:p w:rsidR="00AA4F81" w:rsidRDefault="00AA4F81" w:rsidP="00AA4F81">
      <w:pPr>
        <w:spacing w:after="0" w:line="240" w:lineRule="auto"/>
        <w:rPr>
          <w:b/>
        </w:rPr>
      </w:pPr>
      <w:r>
        <w:t xml:space="preserve"> </w:t>
      </w:r>
      <w:r>
        <w:rPr>
          <w:b/>
        </w:rPr>
        <w:t xml:space="preserve">  </w:t>
      </w:r>
    </w:p>
    <w:p w:rsidR="00AA4F81" w:rsidRDefault="00AA4F81" w:rsidP="00AA4F81">
      <w:pPr>
        <w:pStyle w:val="ListParagraph"/>
        <w:numPr>
          <w:ilvl w:val="0"/>
          <w:numId w:val="2"/>
        </w:numPr>
        <w:spacing w:after="0" w:line="240" w:lineRule="auto"/>
        <w:rPr>
          <w:b/>
        </w:rPr>
      </w:pPr>
      <w:r>
        <w:rPr>
          <w:b/>
        </w:rPr>
        <w:t>Adjournment</w:t>
      </w:r>
    </w:p>
    <w:p w:rsidR="00AA4F81" w:rsidRDefault="00AA4F81" w:rsidP="00AA4F81">
      <w:pPr>
        <w:pStyle w:val="ListParagraph"/>
        <w:numPr>
          <w:ilvl w:val="0"/>
          <w:numId w:val="8"/>
        </w:numPr>
        <w:spacing w:after="0" w:line="240" w:lineRule="auto"/>
      </w:pPr>
      <w:r>
        <w:t xml:space="preserve">At </w:t>
      </w:r>
      <w:r w:rsidR="00E73BB8">
        <w:t>7:48</w:t>
      </w:r>
      <w:r>
        <w:t xml:space="preserve"> PM, Patrick Trant declared that the meeting be adjourned.</w:t>
      </w:r>
    </w:p>
    <w:p w:rsidR="00AA4F81" w:rsidRDefault="00AA4F81" w:rsidP="00AA4F81">
      <w:pPr>
        <w:spacing w:after="0" w:line="240" w:lineRule="auto"/>
      </w:pPr>
    </w:p>
    <w:p w:rsidR="00AA4F81" w:rsidRDefault="00AA4F81" w:rsidP="00AA4F81">
      <w:pPr>
        <w:spacing w:after="0" w:line="240" w:lineRule="auto"/>
      </w:pPr>
    </w:p>
    <w:p w:rsidR="00AA4F81" w:rsidRDefault="00AA4F81" w:rsidP="00AA4F81">
      <w:pPr>
        <w:spacing w:after="0" w:line="240" w:lineRule="auto"/>
      </w:pPr>
    </w:p>
    <w:p w:rsidR="00AA4F81" w:rsidRDefault="00AA4F81" w:rsidP="00AA4F81">
      <w:pPr>
        <w:spacing w:after="0" w:line="240" w:lineRule="auto"/>
      </w:pPr>
    </w:p>
    <w:p w:rsidR="00AA4F81" w:rsidRDefault="00AA4F81" w:rsidP="00AA4F81">
      <w:pPr>
        <w:spacing w:after="0" w:line="240" w:lineRule="auto"/>
      </w:pPr>
      <w:r>
        <w:t xml:space="preserve">                                                                                                     ______________________________</w:t>
      </w:r>
    </w:p>
    <w:p w:rsidR="00AA4F81" w:rsidRDefault="00AA4F81" w:rsidP="00AA4F81">
      <w:pPr>
        <w:spacing w:after="0" w:line="240" w:lineRule="auto"/>
      </w:pPr>
      <w:r>
        <w:t xml:space="preserve">                                                                                                             Jolene Kaufman, Secretary</w:t>
      </w:r>
    </w:p>
    <w:p w:rsidR="00AA4F81" w:rsidRDefault="00AA4F81" w:rsidP="00AA4F81"/>
    <w:p w:rsidR="00AA4F81" w:rsidRDefault="00AA4F81" w:rsidP="00AA4F81"/>
    <w:p w:rsidR="00AA4F81" w:rsidRDefault="00AA4F81" w:rsidP="00AA4F81"/>
    <w:p w:rsidR="008932D9" w:rsidRDefault="00C01CB9"/>
    <w:p w:rsidR="0047620A" w:rsidRDefault="0047620A"/>
    <w:p w:rsidR="0047620A" w:rsidRDefault="0047620A"/>
    <w:p w:rsidR="0047620A" w:rsidRDefault="0047620A"/>
    <w:p w:rsidR="0047620A" w:rsidRDefault="0047620A"/>
    <w:p w:rsidR="0047620A" w:rsidRDefault="0047620A"/>
    <w:p w:rsidR="0047620A" w:rsidRDefault="0047620A">
      <w:r>
        <w:rPr>
          <w:noProof/>
        </w:rPr>
        <w:lastRenderedPageBreak/>
        <w:drawing>
          <wp:inline distT="0" distB="0" distL="0" distR="0">
            <wp:extent cx="5943600" cy="8173421"/>
            <wp:effectExtent l="19050" t="0" r="0" b="0"/>
            <wp:docPr id="1" name="Picture 1" descr="C:\Users\Jolene\Documents\Scanned Documents\Image (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48).jpg"/>
                    <pic:cNvPicPr>
                      <a:picLocks noChangeAspect="1" noChangeArrowheads="1"/>
                    </pic:cNvPicPr>
                  </pic:nvPicPr>
                  <pic:blipFill>
                    <a:blip r:embed="rId5" cstate="print"/>
                    <a:srcRect/>
                    <a:stretch>
                      <a:fillRect/>
                    </a:stretch>
                  </pic:blipFill>
                  <pic:spPr bwMode="auto">
                    <a:xfrm>
                      <a:off x="0" y="0"/>
                      <a:ext cx="5943600" cy="8173421"/>
                    </a:xfrm>
                    <a:prstGeom prst="rect">
                      <a:avLst/>
                    </a:prstGeom>
                    <a:noFill/>
                    <a:ln w="9525">
                      <a:noFill/>
                      <a:miter lim="800000"/>
                      <a:headEnd/>
                      <a:tailEnd/>
                    </a:ln>
                  </pic:spPr>
                </pic:pic>
              </a:graphicData>
            </a:graphic>
          </wp:inline>
        </w:drawing>
      </w:r>
    </w:p>
    <w:sectPr w:rsidR="0047620A" w:rsidSect="00F91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09A"/>
    <w:multiLevelType w:val="hybridMultilevel"/>
    <w:tmpl w:val="0B725824"/>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1F525F"/>
    <w:multiLevelType w:val="hybridMultilevel"/>
    <w:tmpl w:val="5BF068EA"/>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D107CA2"/>
    <w:multiLevelType w:val="hybridMultilevel"/>
    <w:tmpl w:val="4920ADA2"/>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3">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696C05"/>
    <w:multiLevelType w:val="hybridMultilevel"/>
    <w:tmpl w:val="FA6EFBF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16F48F4"/>
    <w:multiLevelType w:val="hybridMultilevel"/>
    <w:tmpl w:val="CF0C8B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6">
    <w:nsid w:val="5E913802"/>
    <w:multiLevelType w:val="hybridMultilevel"/>
    <w:tmpl w:val="C8668FC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83D3B37"/>
    <w:multiLevelType w:val="hybridMultilevel"/>
    <w:tmpl w:val="A26A65AC"/>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A4F81"/>
    <w:rsid w:val="00061232"/>
    <w:rsid w:val="001C093F"/>
    <w:rsid w:val="00283438"/>
    <w:rsid w:val="0047620A"/>
    <w:rsid w:val="005B740E"/>
    <w:rsid w:val="007836A4"/>
    <w:rsid w:val="00A01E0F"/>
    <w:rsid w:val="00AA4F81"/>
    <w:rsid w:val="00B771C2"/>
    <w:rsid w:val="00C01CB9"/>
    <w:rsid w:val="00E73BB8"/>
    <w:rsid w:val="00F91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F81"/>
    <w:pPr>
      <w:ind w:left="720"/>
      <w:contextualSpacing/>
    </w:pPr>
  </w:style>
  <w:style w:type="paragraph" w:styleId="BalloonText">
    <w:name w:val="Balloon Text"/>
    <w:basedOn w:val="Normal"/>
    <w:link w:val="BalloonTextChar"/>
    <w:uiPriority w:val="99"/>
    <w:semiHidden/>
    <w:unhideWhenUsed/>
    <w:rsid w:val="00476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2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7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4</cp:revision>
  <cp:lastPrinted>2015-12-20T17:06:00Z</cp:lastPrinted>
  <dcterms:created xsi:type="dcterms:W3CDTF">2015-12-20T16:18:00Z</dcterms:created>
  <dcterms:modified xsi:type="dcterms:W3CDTF">2015-12-21T22:26:00Z</dcterms:modified>
</cp:coreProperties>
</file>